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2316"/>
        <w:gridCol w:w="2311"/>
        <w:gridCol w:w="2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PROGRAMA DE APOIO À PESQUISA – </w:t>
            </w: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INSCRIÇÕES EM EVENTOS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Pesquisador</w:t>
            </w: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CPF: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Dados bancários: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Banco: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Agência: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Conta: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Unidade Acadêmica: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Projeto de pesquisa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(vigente e cadastrado na COPQ)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Valor da inscrição: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Evento: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2880" w:leftChars="1200" w:firstLine="0" w:firstLineChars="0"/>
              <w:jc w:val="both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(   ) Nacional                    (   ) Internacional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left="2880" w:leftChars="1200" w:firstLine="0" w:firstLineChars="0"/>
              <w:jc w:val="both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(   ) </w:t>
            </w:r>
            <w:r>
              <w:rPr>
                <w:rFonts w:hint="default"/>
                <w:color w:val="000000" w:themeColor="text1"/>
                <w:lang w:val="pt-BR" w:eastAsia="en-US"/>
                <w14:textFill>
                  <w14:solidFill>
                    <w14:schemeClr w14:val="tx1"/>
                  </w14:solidFill>
                </w14:textFill>
              </w:rPr>
              <w:t xml:space="preserve">Presencial                  </w:t>
            </w:r>
            <w:r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(   ) </w:t>
            </w:r>
            <w:r>
              <w:rPr>
                <w:rFonts w:hint="default"/>
                <w:color w:val="000000" w:themeColor="text1"/>
                <w:lang w:val="pt-BR" w:eastAsia="en-US"/>
                <w14:textFill>
                  <w14:solidFill>
                    <w14:schemeClr w14:val="tx1"/>
                  </w14:solidFill>
                </w14:textFill>
              </w:rPr>
              <w:t xml:space="preserve">Virtual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i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Website</w:t>
            </w: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Trabalho: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Descrição da relevância do evento:</w:t>
            </w:r>
          </w:p>
        </w:tc>
        <w:tc>
          <w:tcPr>
            <w:tcW w:w="6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0" w:after="240" w:line="276" w:lineRule="auto"/>
              <w:jc w:val="both"/>
              <w:rPr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>
      <w:pPr>
        <w:ind w:left="-48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Todos os campos são de preenchimento obrigatório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.</w:t>
      </w:r>
    </w:p>
    <w:p>
      <w:pP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>Dourados, MS. -- de ----------- de ----.</w:t>
      </w: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_______________________________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PREENCHA SEU NOME AQUI E ASSINE ACIMA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6692265</wp:posOffset>
              </wp:positionH>
              <wp:positionV relativeFrom="paragraph">
                <wp:posOffset>635</wp:posOffset>
              </wp:positionV>
              <wp:extent cx="22860" cy="170180"/>
              <wp:effectExtent l="0" t="0" r="0" b="0"/>
              <wp:wrapSquare wrapText="largest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4445" tIns="4445" rIns="4445" bIns="4445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26.95pt;margin-top:0.05pt;height:13.4pt;width:1.8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BJEMbWAAAACQEAAA8AAAAAAAAAAQAgAAAAIgAA&#10;AGRycy9kb3ducmV2LnhtbFBLAQIUABQAAAAIAIdO4kAyRmwE0QEAAMcDAAAOAAAAAAAAAAEAIAAA&#10;ACUBAABkcnMvZTJvRG9jLnhtbFBLBQYAAAAABgAGAFkBAABoBQAAAAA=&#10;">
              <v:fill on="t" opacity="0f" focussize="0,0"/>
              <v:stroke on="f"/>
              <v:imagedata o:title=""/>
              <o:lock v:ext="edit" aspectratio="f"/>
              <v:textbox inset="0.35pt,0.35pt,0.35pt,0.35pt">
                <w:txbxContent>
                  <w:p>
                    <w:pPr>
                      <w:pStyle w:val="4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rFonts w:ascii="Arial" w:hAnsi="Arial" w:cs="Arial"/>
        <w:position w:val="-22"/>
      </w:rPr>
      <w:drawing>
        <wp:inline distT="0" distB="0" distL="114300" distR="114300">
          <wp:extent cx="462915" cy="439420"/>
          <wp:effectExtent l="0" t="0" r="13335" b="1778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rcRect l="-208" t="-198" r="-208" b="-198"/>
                  <a:stretch>
                    <a:fillRect/>
                  </a:stretch>
                </pic:blipFill>
                <pic:spPr>
                  <a:xfrm>
                    <a:off x="0" y="0"/>
                    <a:ext cx="462915" cy="439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Tahoma" w:hAnsi="Tahoma" w:cs="Tahoma"/>
        <w:color w:val="385623"/>
        <w:lang w:eastAsia="ar-SA"/>
      </w:rPr>
    </w:pPr>
    <w:r>
      <w:drawing>
        <wp:inline distT="0" distB="0" distL="114300" distR="114300">
          <wp:extent cx="1876425" cy="219710"/>
          <wp:effectExtent l="0" t="0" r="9525" b="8890"/>
          <wp:docPr id="10" name="Imagem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"/>
                  <pic:cNvPicPr>
                    <a:picLocks noChangeAspect="1"/>
                  </pic:cNvPicPr>
                </pic:nvPicPr>
                <pic:blipFill>
                  <a:blip r:embed="rId3"/>
                  <a:srcRect l="-92" t="-858" r="-92" b="-858"/>
                  <a:stretch>
                    <a:fillRect/>
                  </a:stretch>
                </pic:blipFill>
                <pic:spPr>
                  <a:xfrm>
                    <a:off x="0" y="0"/>
                    <a:ext cx="1876425" cy="219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419"/>
        <w:tab w:val="right" w:pos="8838"/>
      </w:tabs>
      <w:jc w:val="center"/>
      <w:rPr>
        <w:rFonts w:ascii="Tahoma" w:hAnsi="Tahoma" w:cs="Tahoma"/>
        <w:color w:val="385623"/>
        <w:lang w:eastAsia="ar-SA"/>
      </w:rPr>
    </w:pPr>
    <w:r>
      <w:rPr>
        <w:rFonts w:ascii="Tahoma" w:hAnsi="Tahoma" w:cs="Tahoma"/>
        <w:color w:val="385623"/>
        <w:lang w:eastAsia="ar-SA"/>
      </w:rPr>
      <w:t>Pró-Reitoria de Ensino de Pós-graduação e Pesquisa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95F96"/>
    <w:rsid w:val="791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2021-02-01T11:19:00Z</dcterms:created>
  <dc:creator>leticiagoncalves</dc:creator>
  <cp:lastModifiedBy>leticiagoncalves</cp:lastModifiedBy>
  <dcterms:modified xsi:type="dcterms:W3CDTF">2021-02-01T11:24:34Z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